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84"/>
        </w:rPr>
      </w:pPr>
      <w:r>
        <w:rPr>
          <w:rFonts w:hint="eastAsia" w:ascii="仿宋" w:hAnsi="仿宋" w:eastAsia="仿宋"/>
          <w:sz w:val="32"/>
          <w:szCs w:val="84"/>
        </w:rPr>
        <w:t>附件</w:t>
      </w:r>
      <w:r>
        <w:rPr>
          <w:rFonts w:ascii="仿宋" w:hAnsi="仿宋" w:eastAsia="仿宋"/>
          <w:sz w:val="32"/>
          <w:szCs w:val="84"/>
        </w:rPr>
        <w:t>2</w:t>
      </w:r>
    </w:p>
    <w:p>
      <w:pPr>
        <w:ind w:left="105" w:leftChars="50" w:right="105" w:rightChars="50" w:firstLine="32" w:firstLineChars="8"/>
        <w:jc w:val="center"/>
        <w:rPr>
          <w:rFonts w:ascii="仿宋" w:hAnsi="仿宋" w:eastAsia="仿宋"/>
          <w:sz w:val="28"/>
          <w:szCs w:val="84"/>
        </w:rPr>
      </w:pPr>
      <w:r>
        <w:rPr>
          <w:rFonts w:hint="eastAsia" w:ascii="方正小标宋简体" w:eastAsia="方正小标宋简体"/>
          <w:sz w:val="40"/>
          <w:szCs w:val="44"/>
        </w:rPr>
        <w:t>2</w:t>
      </w:r>
      <w:r>
        <w:rPr>
          <w:rFonts w:ascii="方正小标宋简体" w:eastAsia="方正小标宋简体"/>
          <w:sz w:val="40"/>
          <w:szCs w:val="44"/>
        </w:rPr>
        <w:t>022</w:t>
      </w:r>
      <w:r>
        <w:rPr>
          <w:rFonts w:hint="eastAsia" w:ascii="方正小标宋简体" w:eastAsia="方正小标宋简体"/>
          <w:sz w:val="40"/>
          <w:szCs w:val="44"/>
        </w:rPr>
        <w:t>广州国际应急安全博览会</w:t>
      </w:r>
    </w:p>
    <w:p>
      <w:pPr>
        <w:ind w:left="105" w:leftChars="50" w:right="105" w:rightChars="50" w:firstLine="640" w:firstLineChars="200"/>
        <w:jc w:val="center"/>
        <w:rPr>
          <w:rFonts w:ascii="仿宋" w:hAnsi="仿宋" w:eastAsia="仿宋"/>
          <w:sz w:val="32"/>
          <w:szCs w:val="84"/>
        </w:rPr>
      </w:pPr>
      <w:r>
        <w:rPr>
          <w:rFonts w:hint="eastAsia" w:ascii="仿宋" w:hAnsi="仿宋" w:eastAsia="仿宋"/>
          <w:sz w:val="32"/>
          <w:szCs w:val="84"/>
        </w:rPr>
        <w:t>企业参展意向表</w:t>
      </w:r>
    </w:p>
    <w:p>
      <w:pPr>
        <w:ind w:left="105" w:leftChars="50" w:right="105" w:rightChars="50" w:firstLine="640" w:firstLineChars="200"/>
        <w:jc w:val="center"/>
        <w:rPr>
          <w:rFonts w:ascii="仿宋" w:hAnsi="仿宋" w:eastAsia="仿宋"/>
          <w:sz w:val="32"/>
          <w:szCs w:val="84"/>
        </w:rPr>
      </w:pPr>
      <w:r>
        <w:rPr>
          <w:rFonts w:hint="eastAsia" w:ascii="仿宋" w:hAnsi="仿宋" w:eastAsia="仿宋"/>
          <w:sz w:val="32"/>
          <w:szCs w:val="84"/>
        </w:rPr>
        <w:t>（请于5月1</w:t>
      </w:r>
      <w:r>
        <w:rPr>
          <w:rFonts w:ascii="仿宋" w:hAnsi="仿宋" w:eastAsia="仿宋"/>
          <w:sz w:val="32"/>
          <w:szCs w:val="84"/>
        </w:rPr>
        <w:t>5</w:t>
      </w:r>
      <w:r>
        <w:rPr>
          <w:rFonts w:hint="eastAsia" w:ascii="仿宋" w:hAnsi="仿宋" w:eastAsia="仿宋"/>
          <w:sz w:val="32"/>
          <w:szCs w:val="84"/>
        </w:rPr>
        <w:t>日前反馈至</w:t>
      </w:r>
      <w:r>
        <w:rPr>
          <w:rFonts w:ascii="Arial" w:hAnsi="Arial" w:eastAsia="仿宋" w:cs="Arial"/>
          <w:sz w:val="32"/>
          <w:szCs w:val="84"/>
        </w:rPr>
        <w:t>camlzy@163.com</w:t>
      </w:r>
      <w:r>
        <w:rPr>
          <w:rFonts w:hint="eastAsia" w:ascii="仿宋" w:hAnsi="仿宋" w:eastAsia="仿宋"/>
          <w:sz w:val="32"/>
          <w:szCs w:val="84"/>
        </w:rPr>
        <w:t>）</w:t>
      </w:r>
    </w:p>
    <w:tbl>
      <w:tblPr>
        <w:tblStyle w:val="3"/>
        <w:tblW w:w="9633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3"/>
        <w:gridCol w:w="932"/>
        <w:gridCol w:w="1843"/>
        <w:gridCol w:w="1371"/>
        <w:gridCol w:w="22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企业名称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9" w:hRule="atLeast"/>
        </w:trPr>
        <w:tc>
          <w:tcPr>
            <w:tcW w:w="1608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参展负责人</w:t>
            </w:r>
          </w:p>
        </w:tc>
        <w:tc>
          <w:tcPr>
            <w:tcW w:w="1603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  <w:tc>
          <w:tcPr>
            <w:tcW w:w="932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  <w:tc>
          <w:tcPr>
            <w:tcW w:w="1371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电子邮箱</w:t>
            </w:r>
          </w:p>
        </w:tc>
        <w:tc>
          <w:tcPr>
            <w:tcW w:w="2270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8" w:hRule="atLeast"/>
        </w:trPr>
        <w:tc>
          <w:tcPr>
            <w:tcW w:w="1608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展品主题</w:t>
            </w:r>
          </w:p>
        </w:tc>
        <w:tc>
          <w:tcPr>
            <w:tcW w:w="8019" w:type="dxa"/>
            <w:gridSpan w:val="5"/>
            <w:vAlign w:val="center"/>
          </w:tcPr>
          <w:p>
            <w:pPr>
              <w:ind w:left="17" w:leftChars="8" w:right="105" w:rightChars="50" w:firstLine="1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 xml:space="preserve">○安全防护 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○</w:t>
            </w:r>
            <w:r>
              <w:rPr>
                <w:rFonts w:ascii="仿宋" w:hAnsi="仿宋" w:eastAsia="仿宋"/>
                <w:sz w:val="24"/>
                <w:szCs w:val="84"/>
              </w:rPr>
              <w:t>消防安全</w:t>
            </w:r>
            <w:r>
              <w:rPr>
                <w:rFonts w:hint="eastAsia"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84"/>
              </w:rPr>
              <w:t xml:space="preserve">○工业防爆 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○其他</w:t>
            </w:r>
            <w:r>
              <w:rPr>
                <w:rFonts w:hint="eastAsia" w:ascii="仿宋" w:hAnsi="仿宋" w:eastAsia="仿宋"/>
                <w:sz w:val="24"/>
                <w:szCs w:val="8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8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4" w:hRule="atLeast"/>
        </w:trPr>
        <w:tc>
          <w:tcPr>
            <w:tcW w:w="1608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展品信息</w:t>
            </w:r>
          </w:p>
        </w:tc>
        <w:tc>
          <w:tcPr>
            <w:tcW w:w="8019" w:type="dxa"/>
            <w:gridSpan w:val="5"/>
            <w:vAlign w:val="center"/>
          </w:tcPr>
          <w:p>
            <w:pPr>
              <w:ind w:left="17" w:leftChars="8" w:right="105" w:rightChars="50" w:firstLine="1"/>
              <w:rPr>
                <w:rFonts w:ascii="仿宋" w:hAnsi="仿宋" w:eastAsia="仿宋"/>
                <w:sz w:val="2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26" w:hRule="atLeast"/>
        </w:trPr>
        <w:tc>
          <w:tcPr>
            <w:tcW w:w="1608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展位需求</w:t>
            </w:r>
          </w:p>
        </w:tc>
        <w:tc>
          <w:tcPr>
            <w:tcW w:w="8019" w:type="dxa"/>
            <w:gridSpan w:val="5"/>
            <w:vAlign w:val="center"/>
          </w:tcPr>
          <w:p>
            <w:pPr>
              <w:spacing w:line="360" w:lineRule="auto"/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 xml:space="preserve">○标准展位 </w:t>
            </w:r>
            <w:r>
              <w:rPr>
                <w:rFonts w:ascii="仿宋" w:hAnsi="仿宋" w:eastAsia="仿宋"/>
                <w:sz w:val="24"/>
                <w:szCs w:val="84"/>
              </w:rPr>
              <w:t>14800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元/</w:t>
            </w:r>
            <w:r>
              <w:rPr>
                <w:rFonts w:ascii="仿宋" w:hAnsi="仿宋" w:eastAsia="仿宋"/>
                <w:sz w:val="24"/>
                <w:szCs w:val="8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平米</w:t>
            </w:r>
          </w:p>
          <w:p>
            <w:pPr>
              <w:spacing w:line="360" w:lineRule="auto"/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 xml:space="preserve">○空地 </w:t>
            </w:r>
            <w:r>
              <w:rPr>
                <w:rFonts w:ascii="仿宋" w:hAnsi="仿宋" w:eastAsia="仿宋"/>
                <w:sz w:val="24"/>
                <w:szCs w:val="84"/>
              </w:rPr>
              <w:t>1200</w:t>
            </w:r>
            <w:r>
              <w:rPr>
                <w:rFonts w:hint="eastAsia" w:ascii="仿宋" w:hAnsi="仿宋" w:eastAsia="仿宋"/>
                <w:sz w:val="24"/>
                <w:szCs w:val="84"/>
              </w:rPr>
              <w:t xml:space="preserve">元/平米 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84"/>
                <w:u w:val="single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平米（3</w:t>
            </w:r>
            <w:r>
              <w:rPr>
                <w:rFonts w:ascii="仿宋" w:hAnsi="仿宋" w:eastAsia="仿宋"/>
                <w:sz w:val="24"/>
                <w:szCs w:val="8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平米起）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atLeast"/>
        </w:trPr>
        <w:tc>
          <w:tcPr>
            <w:tcW w:w="1608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其他需求</w:t>
            </w:r>
          </w:p>
        </w:tc>
        <w:tc>
          <w:tcPr>
            <w:tcW w:w="8019" w:type="dxa"/>
            <w:gridSpan w:val="5"/>
            <w:vAlign w:val="center"/>
          </w:tcPr>
          <w:p>
            <w:pPr>
              <w:spacing w:line="360" w:lineRule="auto"/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 xml:space="preserve">□会议室 </w:t>
            </w:r>
            <w:r>
              <w:rPr>
                <w:rFonts w:ascii="仿宋" w:hAnsi="仿宋" w:eastAsia="仿宋"/>
                <w:sz w:val="24"/>
                <w:szCs w:val="84"/>
                <w:u w:val="single"/>
              </w:rPr>
              <w:t xml:space="preserve">       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人/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84"/>
                <w:u w:val="single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平米</w:t>
            </w:r>
          </w:p>
          <w:p>
            <w:pPr>
              <w:spacing w:line="360" w:lineRule="auto"/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 xml:space="preserve">□发布会租用场地 </w:t>
            </w:r>
            <w:r>
              <w:rPr>
                <w:rFonts w:ascii="仿宋" w:hAnsi="仿宋" w:eastAsia="仿宋"/>
                <w:sz w:val="24"/>
                <w:szCs w:val="84"/>
                <w:u w:val="single"/>
              </w:rPr>
              <w:t xml:space="preserve">       </w:t>
            </w:r>
            <w:r>
              <w:rPr>
                <w:rFonts w:ascii="仿宋" w:hAnsi="仿宋" w:eastAsia="仿宋"/>
                <w:sz w:val="24"/>
                <w:szCs w:val="8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84"/>
              </w:rPr>
              <w:t>小时</w:t>
            </w:r>
          </w:p>
          <w:p>
            <w:pPr>
              <w:spacing w:line="360" w:lineRule="auto"/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 xml:space="preserve">□ </w:t>
            </w:r>
            <w:r>
              <w:rPr>
                <w:rFonts w:ascii="仿宋" w:hAnsi="仿宋" w:eastAsia="仿宋"/>
                <w:sz w:val="24"/>
                <w:szCs w:val="84"/>
                <w:u w:val="single"/>
              </w:rPr>
              <w:t xml:space="preserve">                </w:t>
            </w:r>
          </w:p>
        </w:tc>
      </w:tr>
    </w:tbl>
    <w:p>
      <w:pPr>
        <w:pBdr>
          <w:bottom w:val="single" w:color="auto" w:sz="6" w:space="1"/>
        </w:pBdr>
        <w:ind w:left="105" w:leftChars="50" w:right="105" w:rightChars="50" w:firstLine="440" w:firstLineChars="200"/>
        <w:jc w:val="center"/>
        <w:rPr>
          <w:rFonts w:ascii="仿宋" w:hAnsi="仿宋" w:eastAsia="仿宋"/>
          <w:sz w:val="22"/>
          <w:szCs w:val="84"/>
        </w:rPr>
      </w:pPr>
    </w:p>
    <w:p>
      <w:pPr>
        <w:ind w:left="105" w:leftChars="50" w:right="105" w:rightChars="50" w:firstLine="14" w:firstLineChars="8"/>
        <w:jc w:val="center"/>
        <w:rPr>
          <w:rFonts w:ascii="方正小标宋简体" w:eastAsia="方正小标宋简体"/>
          <w:sz w:val="18"/>
          <w:szCs w:val="44"/>
        </w:rPr>
      </w:pPr>
    </w:p>
    <w:p>
      <w:pPr>
        <w:ind w:left="105" w:leftChars="50" w:right="105" w:rightChars="50" w:firstLine="32" w:firstLineChars="8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2022装备制造业安全生产高峰论坛</w:t>
      </w:r>
    </w:p>
    <w:p>
      <w:pPr>
        <w:ind w:left="105" w:leftChars="50" w:right="105" w:rightChars="50" w:firstLine="640" w:firstLineChars="200"/>
        <w:jc w:val="center"/>
        <w:rPr>
          <w:rFonts w:ascii="仿宋" w:hAnsi="仿宋" w:eastAsia="仿宋"/>
          <w:sz w:val="32"/>
          <w:szCs w:val="84"/>
        </w:rPr>
      </w:pPr>
      <w:r>
        <w:rPr>
          <w:rFonts w:hint="eastAsia" w:ascii="仿宋" w:hAnsi="仿宋" w:eastAsia="仿宋"/>
          <w:sz w:val="32"/>
          <w:szCs w:val="84"/>
        </w:rPr>
        <w:t>参会回执</w:t>
      </w:r>
    </w:p>
    <w:p>
      <w:pPr>
        <w:ind w:left="105" w:leftChars="50" w:right="105" w:rightChars="50" w:firstLine="640" w:firstLineChars="200"/>
        <w:jc w:val="center"/>
        <w:rPr>
          <w:rFonts w:ascii="仿宋" w:hAnsi="仿宋" w:eastAsia="仿宋"/>
          <w:sz w:val="32"/>
          <w:szCs w:val="84"/>
        </w:rPr>
      </w:pPr>
      <w:r>
        <w:rPr>
          <w:rFonts w:hint="eastAsia" w:ascii="仿宋" w:hAnsi="仿宋" w:eastAsia="仿宋"/>
          <w:sz w:val="32"/>
          <w:szCs w:val="84"/>
        </w:rPr>
        <w:t>（请于5月</w:t>
      </w:r>
      <w:r>
        <w:rPr>
          <w:rFonts w:ascii="仿宋" w:hAnsi="仿宋" w:eastAsia="仿宋"/>
          <w:sz w:val="32"/>
          <w:szCs w:val="84"/>
        </w:rPr>
        <w:t>30</w:t>
      </w:r>
      <w:r>
        <w:rPr>
          <w:rFonts w:hint="eastAsia" w:ascii="仿宋" w:hAnsi="仿宋" w:eastAsia="仿宋"/>
          <w:sz w:val="32"/>
          <w:szCs w:val="84"/>
        </w:rPr>
        <w:t>日前反馈至</w:t>
      </w:r>
      <w:r>
        <w:rPr>
          <w:rFonts w:ascii="Arial" w:hAnsi="Arial" w:eastAsia="仿宋" w:cs="Arial"/>
          <w:sz w:val="32"/>
          <w:szCs w:val="84"/>
        </w:rPr>
        <w:t>camlzy@163.com</w:t>
      </w:r>
      <w:r>
        <w:rPr>
          <w:rFonts w:hint="eastAsia" w:ascii="仿宋" w:hAnsi="仿宋" w:eastAsia="仿宋"/>
          <w:sz w:val="32"/>
          <w:szCs w:val="84"/>
        </w:rPr>
        <w:t>）</w:t>
      </w:r>
    </w:p>
    <w:tbl>
      <w:tblPr>
        <w:tblStyle w:val="3"/>
        <w:tblW w:w="9633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761"/>
        <w:gridCol w:w="932"/>
        <w:gridCol w:w="1843"/>
        <w:gridCol w:w="1371"/>
        <w:gridCol w:w="22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0" w:type="dxa"/>
            <w:vAlign w:val="center"/>
          </w:tcPr>
          <w:p>
            <w:pPr>
              <w:ind w:right="105" w:rightChars="50"/>
              <w:jc w:val="center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企业名称</w:t>
            </w:r>
          </w:p>
        </w:tc>
        <w:tc>
          <w:tcPr>
            <w:tcW w:w="8183" w:type="dxa"/>
            <w:gridSpan w:val="6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9" w:hRule="atLeast"/>
        </w:trPr>
        <w:tc>
          <w:tcPr>
            <w:tcW w:w="1450" w:type="dxa"/>
            <w:vAlign w:val="center"/>
          </w:tcPr>
          <w:p>
            <w:pPr>
              <w:ind w:right="105" w:rightChars="50"/>
              <w:jc w:val="center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姓名</w:t>
            </w:r>
          </w:p>
        </w:tc>
        <w:tc>
          <w:tcPr>
            <w:tcW w:w="1761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  <w:tc>
          <w:tcPr>
            <w:tcW w:w="932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  <w:tc>
          <w:tcPr>
            <w:tcW w:w="1371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电子邮箱</w:t>
            </w:r>
          </w:p>
        </w:tc>
        <w:tc>
          <w:tcPr>
            <w:tcW w:w="2270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9" w:hRule="atLeast"/>
        </w:trPr>
        <w:tc>
          <w:tcPr>
            <w:tcW w:w="1450" w:type="dxa"/>
            <w:vAlign w:val="center"/>
          </w:tcPr>
          <w:p>
            <w:pPr>
              <w:ind w:right="105" w:rightChars="50"/>
              <w:jc w:val="center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姓名</w:t>
            </w:r>
          </w:p>
        </w:tc>
        <w:tc>
          <w:tcPr>
            <w:tcW w:w="1761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  <w:tc>
          <w:tcPr>
            <w:tcW w:w="932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  <w:tc>
          <w:tcPr>
            <w:tcW w:w="1371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电子邮箱</w:t>
            </w:r>
          </w:p>
        </w:tc>
        <w:tc>
          <w:tcPr>
            <w:tcW w:w="2270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9" w:hRule="atLeast"/>
        </w:trPr>
        <w:tc>
          <w:tcPr>
            <w:tcW w:w="1450" w:type="dxa"/>
            <w:vAlign w:val="center"/>
          </w:tcPr>
          <w:p>
            <w:pPr>
              <w:ind w:right="105" w:rightChars="50"/>
              <w:jc w:val="center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姓名</w:t>
            </w:r>
          </w:p>
        </w:tc>
        <w:tc>
          <w:tcPr>
            <w:tcW w:w="1761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  <w:tc>
          <w:tcPr>
            <w:tcW w:w="932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  <w:tc>
          <w:tcPr>
            <w:tcW w:w="1371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电子邮箱</w:t>
            </w:r>
          </w:p>
        </w:tc>
        <w:tc>
          <w:tcPr>
            <w:tcW w:w="2270" w:type="dxa"/>
            <w:vAlign w:val="center"/>
          </w:tcPr>
          <w:p>
            <w:pPr>
              <w:ind w:right="105" w:rightChars="50"/>
              <w:rPr>
                <w:rFonts w:ascii="仿宋" w:hAnsi="仿宋" w:eastAsia="仿宋"/>
                <w:sz w:val="2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8" w:hRule="atLeast"/>
        </w:trPr>
        <w:tc>
          <w:tcPr>
            <w:tcW w:w="1450" w:type="dxa"/>
            <w:vAlign w:val="center"/>
          </w:tcPr>
          <w:p>
            <w:pPr>
              <w:ind w:right="105" w:rightChars="50"/>
              <w:jc w:val="center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4"/>
                <w:szCs w:val="84"/>
              </w:rPr>
              <w:t>备注</w:t>
            </w:r>
          </w:p>
        </w:tc>
        <w:tc>
          <w:tcPr>
            <w:tcW w:w="8177" w:type="dxa"/>
            <w:gridSpan w:val="5"/>
            <w:vAlign w:val="center"/>
          </w:tcPr>
          <w:p>
            <w:pPr>
              <w:ind w:left="17" w:leftChars="8" w:right="105" w:rightChars="50" w:firstLine="1"/>
              <w:rPr>
                <w:rFonts w:ascii="仿宋" w:hAnsi="仿宋" w:eastAsia="仿宋"/>
                <w:sz w:val="2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7" w:hRule="atLeast"/>
        </w:trPr>
        <w:tc>
          <w:tcPr>
            <w:tcW w:w="9627" w:type="dxa"/>
            <w:gridSpan w:val="6"/>
            <w:vAlign w:val="center"/>
          </w:tcPr>
          <w:p>
            <w:pPr>
              <w:ind w:left="17" w:leftChars="8" w:right="105" w:rightChars="50" w:firstLine="1"/>
              <w:rPr>
                <w:rFonts w:ascii="仿宋" w:hAnsi="仿宋" w:eastAsia="仿宋"/>
                <w:sz w:val="24"/>
                <w:szCs w:val="84"/>
              </w:rPr>
            </w:pPr>
            <w:r>
              <w:rPr>
                <w:rFonts w:hint="eastAsia" w:ascii="仿宋" w:hAnsi="仿宋" w:eastAsia="仿宋"/>
                <w:sz w:val="22"/>
                <w:szCs w:val="84"/>
              </w:rPr>
              <w:t>注：住宿等信息在会前另行通知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47E4E"/>
    <w:rsid w:val="57D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2022-04-11T14:12:00Z</dcterms:created>
  <dc:creator>任学梅</dc:creator>
  <cp:lastModifiedBy>任学梅</cp:lastModifiedBy>
  <dcterms:modified xsi:type="dcterms:W3CDTF">2022-04-11T14:13:07Z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83C6A819B8AD4123A271DAE3B832DF91</vt:lpwstr>
  </property>
</Properties>
</file>